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0DDC" w:rsidRDefault="0025326A">
      <w:pPr>
        <w:pStyle w:val="1"/>
        <w:contextualSpacing w:val="0"/>
      </w:pPr>
      <w:bookmarkStart w:id="0" w:name="_wejp5rfaxd59" w:colFirst="0" w:colLast="0"/>
      <w:bookmarkEnd w:id="0"/>
      <w:r>
        <w:rPr>
          <w:rFonts w:ascii="Arial" w:eastAsia="Arial" w:hAnsi="Arial" w:cs="Arial"/>
        </w:rPr>
        <w:t>Политика конфиденциальности</w:t>
      </w:r>
    </w:p>
    <w:p w:rsidR="001D0DDC" w:rsidRDefault="0025326A">
      <w:r>
        <w:t>Настоящая политика конфиденциальности покрывает использование мобильного приложения разработанного компанией ООО «</w:t>
      </w:r>
      <w:proofErr w:type="spellStart"/>
      <w:r>
        <w:t>АрПоинт</w:t>
      </w:r>
      <w:proofErr w:type="spellEnd"/>
      <w:r>
        <w:t>». Приложение позволяет пользователю взаимодействовать с совместимой продукцией (издательская продукция и прочее) и получать доступ к д</w:t>
      </w:r>
      <w:r>
        <w:t>ополнительному функционалу посредством технологии Дополненная Реальность.</w:t>
      </w:r>
    </w:p>
    <w:p w:rsidR="001D0DDC" w:rsidRDefault="0025326A">
      <w:r>
        <w:t>Информация Пользователей, собранная при скачивании Приложения (или в любое другое время) преимущественно используется для оказания услуг в соответствии с Вашими потребностями. Ваша и</w:t>
      </w:r>
      <w:r>
        <w:t xml:space="preserve">нформация не будет передана или продана третьим сторонам. Однако мы можем частично раскрывать личную информацию в особых случаях. </w:t>
      </w:r>
    </w:p>
    <w:p w:rsidR="001D0DDC" w:rsidRDefault="001D0DDC"/>
    <w:p w:rsidR="001D0DDC" w:rsidRDefault="0025326A">
      <w:r>
        <w:rPr>
          <w:rFonts w:ascii="Arial" w:eastAsia="Arial" w:hAnsi="Arial" w:cs="Arial"/>
          <w:b/>
          <w:sz w:val="28"/>
          <w:szCs w:val="28"/>
        </w:rPr>
        <w:t xml:space="preserve">Какие данные собираются при скачивании Приложения </w:t>
      </w:r>
    </w:p>
    <w:p w:rsidR="001D0DDC" w:rsidRDefault="0025326A">
      <w:r>
        <w:t>При загрузке нашего Приложения, вы отправляете свой идентификационный ном</w:t>
      </w:r>
      <w:r>
        <w:t xml:space="preserve">ер мобильного устройства. </w:t>
      </w:r>
      <w:proofErr w:type="gramStart"/>
      <w:r>
        <w:t>Скачивая наше Приложение вы в свою очередь даете разрешение на</w:t>
      </w:r>
      <w:proofErr w:type="gramEnd"/>
      <w:r>
        <w:t xml:space="preserve"> доступ к медиа файлам, созданным в нашем приложении, на их анализ и обработку, а также доступ к камере устройства для полноценного использования функции дополненной ре</w:t>
      </w:r>
      <w:r>
        <w:t>альности в приложении. Техническую информацию о скачивании и загрузке Приложения (обезличенную) собирают установленные счетчики для составления статистики.</w:t>
      </w:r>
    </w:p>
    <w:p w:rsidR="001D0DDC" w:rsidRDefault="001D0DDC"/>
    <w:p w:rsidR="001D0DDC" w:rsidRDefault="0025326A">
      <w:r>
        <w:rPr>
          <w:rFonts w:ascii="Arial" w:eastAsia="Arial" w:hAnsi="Arial" w:cs="Arial"/>
          <w:b/>
          <w:sz w:val="28"/>
          <w:szCs w:val="28"/>
        </w:rPr>
        <w:t xml:space="preserve">Как эти данные используются </w:t>
      </w:r>
    </w:p>
    <w:p w:rsidR="001D0DDC" w:rsidRDefault="0025326A">
      <w:r>
        <w:t>Идентификационный номер вашего мобильного устройства раскрывает информ</w:t>
      </w:r>
      <w:r>
        <w:t>ацию о типе браузера и операционной системы вашего устройства, информацию о скачивании нашего приложения и его загрузке к себе на мобильное устройство, дате и времени этих действий, файлах, которые Вы загружаете. Эта информация анализируется нами в агрегир</w:t>
      </w:r>
      <w:r>
        <w:t>ованном (обезличенном) виде для анализа скачиваемого Приложения, и используется при разработке предложений по его улучшению и развитию.</w:t>
      </w:r>
    </w:p>
    <w:p w:rsidR="001D0DDC" w:rsidRDefault="001D0DDC"/>
    <w:p w:rsidR="001D0DDC" w:rsidRDefault="0025326A">
      <w:r>
        <w:rPr>
          <w:rFonts w:ascii="Arial" w:eastAsia="Arial" w:hAnsi="Arial" w:cs="Arial"/>
          <w:b/>
          <w:sz w:val="28"/>
          <w:szCs w:val="28"/>
        </w:rPr>
        <w:t xml:space="preserve">Собирает ли Приложение данные о точном местоположении устройства </w:t>
      </w:r>
    </w:p>
    <w:p w:rsidR="001D0DDC" w:rsidRDefault="0025326A">
      <w:r>
        <w:t>Настоящее Приложение не собирает данные о точном мест</w:t>
      </w:r>
      <w:r>
        <w:t xml:space="preserve">оположении вашего мобильного устройства. </w:t>
      </w:r>
    </w:p>
    <w:p w:rsidR="001D0DDC" w:rsidRDefault="001D0DDC"/>
    <w:p w:rsidR="001D0DDC" w:rsidRDefault="0025326A">
      <w:r>
        <w:rPr>
          <w:rFonts w:ascii="Arial" w:eastAsia="Arial" w:hAnsi="Arial" w:cs="Arial"/>
          <w:b/>
          <w:sz w:val="28"/>
          <w:szCs w:val="28"/>
        </w:rPr>
        <w:t>Как эти данные защищаются</w:t>
      </w:r>
    </w:p>
    <w:p w:rsidR="001D0DDC" w:rsidRPr="0025326A" w:rsidRDefault="0025326A">
      <w:r>
        <w:lastRenderedPageBreak/>
        <w:t>Мы придерживаемся международных стандартов контроля, направленных на операции с идентификационным номером мобильного устройства, которые включают определенные меры контроля по защите инфо</w:t>
      </w:r>
      <w:r>
        <w:t>рмации.  Тем не менее, несмотря на то, что мы стремимся обезопасить Вашу личную информацию, Вы тоже должны принимать меры, чтобы защитить ее.  Мы не передаем и не предоставляем вашу информацию в любой рекламной сети, брокеру данных или любой другой рекламы</w:t>
      </w:r>
      <w:r>
        <w:t xml:space="preserve">, связанных с сервисом. Для связи с нами по любым вопросам вы можете обратиться в службу поддержки по адресу: </w:t>
      </w:r>
      <w:r>
        <w:rPr>
          <w:lang w:val="en-US"/>
        </w:rPr>
        <w:t>support</w:t>
      </w:r>
      <w:r w:rsidRPr="0025326A">
        <w:t>@</w:t>
      </w:r>
      <w:r>
        <w:rPr>
          <w:lang w:val="en-US"/>
        </w:rPr>
        <w:t>arpoint</w:t>
      </w:r>
      <w:r w:rsidRPr="0025326A">
        <w:t>.</w:t>
      </w:r>
      <w:r>
        <w:rPr>
          <w:lang w:val="en-US"/>
        </w:rPr>
        <w:t>ru</w:t>
      </w:r>
      <w:bookmarkStart w:id="1" w:name="_GoBack"/>
      <w:bookmarkEnd w:id="1"/>
    </w:p>
    <w:p w:rsidR="001D0DDC" w:rsidRDefault="001D0DDC"/>
    <w:p w:rsidR="001D0DDC" w:rsidRDefault="0025326A">
      <w:r>
        <w:rPr>
          <w:rFonts w:ascii="Arial" w:eastAsia="Arial" w:hAnsi="Arial" w:cs="Arial"/>
          <w:b/>
          <w:sz w:val="28"/>
          <w:szCs w:val="28"/>
        </w:rPr>
        <w:t xml:space="preserve">В чем заключаются мои права отказа? </w:t>
      </w:r>
    </w:p>
    <w:p w:rsidR="001D0DDC" w:rsidRDefault="0025326A">
      <w:r>
        <w:t>Вы можете прекратить любой сбор информации, осуществляемый Приложением, просто удалив П</w:t>
      </w:r>
      <w:r>
        <w:t>риложение с устройства. Вы можете выполнить стандартный процесс удаления Приложения с мобильного устройства, или же через сетевой магазин.</w:t>
      </w:r>
    </w:p>
    <w:p w:rsidR="001D0DDC" w:rsidRDefault="001D0DDC"/>
    <w:p w:rsidR="001D0DDC" w:rsidRDefault="0025326A">
      <w:r>
        <w:rPr>
          <w:rFonts w:ascii="Arial" w:eastAsia="Arial" w:hAnsi="Arial" w:cs="Arial"/>
          <w:b/>
          <w:sz w:val="28"/>
          <w:szCs w:val="28"/>
        </w:rPr>
        <w:t>Несовершеннолетние</w:t>
      </w:r>
    </w:p>
    <w:p w:rsidR="001D0DDC" w:rsidRDefault="0025326A">
      <w:r>
        <w:t>Мы не принимаем никакой информации от лиц моложе 18 лет без согласия их родителей или законных оп</w:t>
      </w:r>
      <w:r>
        <w:t xml:space="preserve">екунов. Кроме того, лица моложе 18 лет не </w:t>
      </w:r>
      <w:proofErr w:type="gramStart"/>
      <w:r>
        <w:t>могут совершать каких-либо покупок или иных юридических действий скачивая</w:t>
      </w:r>
      <w:proofErr w:type="gramEnd"/>
      <w:r>
        <w:t xml:space="preserve"> наше Приложение.</w:t>
      </w:r>
    </w:p>
    <w:p w:rsidR="001D0DDC" w:rsidRDefault="001D0DDC"/>
    <w:p w:rsidR="001D0DDC" w:rsidRDefault="0025326A">
      <w:r>
        <w:rPr>
          <w:rFonts w:ascii="Arial" w:eastAsia="Arial" w:hAnsi="Arial" w:cs="Arial"/>
          <w:b/>
          <w:sz w:val="28"/>
          <w:szCs w:val="28"/>
        </w:rPr>
        <w:t>Безопасность</w:t>
      </w:r>
    </w:p>
    <w:p w:rsidR="001D0DDC" w:rsidRDefault="0025326A">
      <w:r>
        <w:t>Нам очень важна сохранность конфиденциальности вашей информации. Мы прилагаем физические, электронные и проце</w:t>
      </w:r>
      <w:r>
        <w:t>ссуальные меры, чтобы защитить информацию, которая попадает в наше пользование. К примеру, мы предоставляем доступ к такой информации только нашим авторизованным сотрудникам и подрядчикам, которым необходимо ознакомиться с этими данными для выполнения их р</w:t>
      </w:r>
      <w:r>
        <w:t xml:space="preserve">аботы в целях улучшения и развития Приложения. Уведомляем вас, </w:t>
      </w:r>
      <w:proofErr w:type="gramStart"/>
      <w:r>
        <w:t>что</w:t>
      </w:r>
      <w:proofErr w:type="gramEnd"/>
      <w:r>
        <w:t xml:space="preserve"> не смотря на все наши усилия обеспечить максимальную безопасность для вашей информации, которая оказывается в нашем распоряжении, ни одна система безопасности не сможет предотвратить все во</w:t>
      </w:r>
      <w:r>
        <w:t xml:space="preserve">зможные потенциальные угрозы и взломы. </w:t>
      </w:r>
    </w:p>
    <w:p w:rsidR="001D0DDC" w:rsidRDefault="0025326A">
      <w:r>
        <w:t xml:space="preserve"> </w:t>
      </w:r>
    </w:p>
    <w:p w:rsidR="001D0DDC" w:rsidRDefault="0025326A">
      <w:r>
        <w:rPr>
          <w:rFonts w:ascii="Arial" w:eastAsia="Arial" w:hAnsi="Arial" w:cs="Arial"/>
          <w:b/>
          <w:sz w:val="28"/>
          <w:szCs w:val="28"/>
        </w:rPr>
        <w:t>Изменения</w:t>
      </w:r>
    </w:p>
    <w:p w:rsidR="001D0DDC" w:rsidRDefault="0025326A">
      <w:r>
        <w:t>Настоящая Политика Конфиденциальности может периодически обновляться по определенным причинам. Мы будем предупреждать вас о любых изменениях в нашей Политике Конфиденциальности, публикуя обновленную редак</w:t>
      </w:r>
      <w:r>
        <w:t xml:space="preserve">цию Политики Конфиденциальности в этом разделе. Мы рекомендуем обращаться к настоящей Политике Конфиденциальности регулярно на предмет каких-либо изменений, поскольку </w:t>
      </w:r>
      <w:r>
        <w:lastRenderedPageBreak/>
        <w:t xml:space="preserve">продолжительное использование Приложения означает ваше согласие со всеми изменениями. </w:t>
      </w:r>
    </w:p>
    <w:p w:rsidR="001D0DDC" w:rsidRDefault="001D0DDC"/>
    <w:p w:rsidR="001D0DDC" w:rsidRDefault="0025326A">
      <w:r>
        <w:rPr>
          <w:rFonts w:ascii="Arial" w:eastAsia="Arial" w:hAnsi="Arial" w:cs="Arial"/>
          <w:b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 xml:space="preserve">аше разрешение </w:t>
      </w:r>
    </w:p>
    <w:p w:rsidR="001D0DDC" w:rsidRDefault="0025326A">
      <w:r>
        <w:t>Используя настоящее Приложение, вы разрешаете нам использовать вашу информацию, в соответствии с условиями настоящей Политики Конфиденциальности, в настоящей редакции и в последующих редакциях. «Использовать» означает использовать «</w:t>
      </w:r>
      <w:proofErr w:type="spellStart"/>
      <w:r>
        <w:t>куки</w:t>
      </w:r>
      <w:proofErr w:type="spellEnd"/>
      <w:r>
        <w:t>» (</w:t>
      </w:r>
      <w:proofErr w:type="spellStart"/>
      <w:r>
        <w:t>cookies</w:t>
      </w:r>
      <w:proofErr w:type="spellEnd"/>
      <w:r>
        <w:t>) на вашем</w:t>
      </w:r>
      <w:r>
        <w:t xml:space="preserve"> компьютере/мобильном устройстве или использовать информацию в каком-либо ключе, включая, </w:t>
      </w:r>
      <w:proofErr w:type="gramStart"/>
      <w:r>
        <w:t>но</w:t>
      </w:r>
      <w:proofErr w:type="gramEnd"/>
      <w:r>
        <w:t xml:space="preserve"> не ограничиваясь, сбором, хранением, использованием, комбинированием и разглашением информации, что будет происходить на территории Российской Федерации. Если вы п</w:t>
      </w:r>
      <w:r>
        <w:t>ребываете вне Российской Федерации, ваша информация будет перенесена, обработана и сохранена</w:t>
      </w:r>
      <w:proofErr w:type="gramStart"/>
      <w:r>
        <w:t xml:space="preserve"> В</w:t>
      </w:r>
      <w:proofErr w:type="gramEnd"/>
      <w:r>
        <w:t xml:space="preserve"> Российской Федерации в соответствии со стандартами конфиденциальности Российской Федерации. </w:t>
      </w:r>
    </w:p>
    <w:p w:rsidR="001D0DDC" w:rsidRDefault="001D0DDC"/>
    <w:p w:rsidR="001D0DDC" w:rsidRDefault="0025326A">
      <w:r>
        <w:rPr>
          <w:rFonts w:ascii="Arial" w:eastAsia="Arial" w:hAnsi="Arial" w:cs="Arial"/>
          <w:b/>
          <w:sz w:val="28"/>
          <w:szCs w:val="28"/>
        </w:rPr>
        <w:t xml:space="preserve">Связь с нами </w:t>
      </w:r>
    </w:p>
    <w:p w:rsidR="001D0DDC" w:rsidRDefault="0025326A">
      <w:r>
        <w:t>Если у вас возникли вопросы относительно конфиденциал</w:t>
      </w:r>
      <w:r>
        <w:t>ьности во время использования Приложения или вопросы относительно нашей работы, просим вас связаться с нами по адресу: support@arpoint.ru</w:t>
      </w:r>
    </w:p>
    <w:sectPr w:rsidR="001D0DD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D0DDC"/>
    <w:rsid w:val="001D0DDC"/>
    <w:rsid w:val="0025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4292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2</cp:revision>
  <dcterms:created xsi:type="dcterms:W3CDTF">2017-02-08T08:49:00Z</dcterms:created>
  <dcterms:modified xsi:type="dcterms:W3CDTF">2017-02-08T08:49:00Z</dcterms:modified>
</cp:coreProperties>
</file>